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31439" w14:textId="6ACE276F" w:rsidR="00741DE3" w:rsidRPr="00741DE3" w:rsidRDefault="007501F3" w:rsidP="007501F3">
      <w:pPr>
        <w:spacing w:before="100" w:beforeAutospacing="1" w:after="100" w:afterAutospacing="1"/>
        <w:outlineLvl w:val="0"/>
      </w:pPr>
      <w:r w:rsidRPr="007501F3">
        <w:rPr>
          <w:rFonts w:ascii="Verdana" w:hAnsi="Verdana"/>
          <w:b/>
          <w:bCs/>
          <w:color w:val="3B4FAE"/>
          <w:kern w:val="36"/>
        </w:rPr>
        <w:t>SEC Biography:</w:t>
      </w:r>
      <w:r w:rsidRPr="007501F3">
        <w:rPr>
          <w:rFonts w:ascii="Verdana" w:hAnsi="Verdana"/>
          <w:b/>
          <w:bCs/>
          <w:color w:val="3B4FAE"/>
          <w:kern w:val="36"/>
        </w:rPr>
        <w:br/>
      </w:r>
      <w:r w:rsidR="00787A66" w:rsidRPr="00787A66">
        <w:rPr>
          <w:rFonts w:ascii="Verdana" w:hAnsi="Verdana"/>
          <w:b/>
          <w:bCs/>
          <w:color w:val="3B4FAE"/>
          <w:kern w:val="36"/>
        </w:rPr>
        <w:t xml:space="preserve">Commissioner </w:t>
      </w:r>
      <w:r w:rsidR="00575993">
        <w:rPr>
          <w:rFonts w:ascii="Verdana" w:hAnsi="Verdana"/>
          <w:b/>
          <w:bCs/>
          <w:color w:val="3B4FAE"/>
          <w:kern w:val="36"/>
        </w:rPr>
        <w:t>Mark</w:t>
      </w:r>
      <w:r w:rsidR="00741DE3">
        <w:rPr>
          <w:rFonts w:ascii="Verdana" w:hAnsi="Verdana"/>
          <w:b/>
          <w:bCs/>
          <w:color w:val="3B4FAE"/>
          <w:kern w:val="36"/>
        </w:rPr>
        <w:t xml:space="preserve"> </w:t>
      </w:r>
      <w:proofErr w:type="spellStart"/>
      <w:r w:rsidR="00741DE3" w:rsidRPr="00741DE3">
        <w:rPr>
          <w:rFonts w:ascii="Verdana" w:hAnsi="Verdana"/>
          <w:b/>
          <w:bCs/>
          <w:color w:val="3B4FAE"/>
          <w:kern w:val="36"/>
        </w:rPr>
        <w:t>Liz</w:t>
      </w:r>
      <w:r w:rsidR="00741DE3" w:rsidRPr="00741DE3">
        <w:rPr>
          <w:rFonts w:ascii="Verdana" w:hAnsi="Verdana"/>
          <w:b/>
          <w:bCs/>
          <w:color w:val="3B4FAE"/>
        </w:rPr>
        <w:t>á</w:t>
      </w:r>
      <w:r w:rsidR="00741DE3" w:rsidRPr="00741DE3">
        <w:rPr>
          <w:rFonts w:ascii="Verdana" w:hAnsi="Verdana"/>
          <w:b/>
          <w:bCs/>
          <w:color w:val="3B4FAE"/>
          <w:kern w:val="36"/>
        </w:rPr>
        <w:t>rraga</w:t>
      </w:r>
      <w:proofErr w:type="spellEnd"/>
      <w:r w:rsidR="00575993">
        <w:rPr>
          <w:rFonts w:ascii="Verdana" w:hAnsi="Verdana"/>
          <w:b/>
          <w:bCs/>
          <w:color w:val="3B4FAE"/>
          <w:kern w:val="36"/>
        </w:rPr>
        <w:t xml:space="preserve"> </w:t>
      </w:r>
    </w:p>
    <w:p w14:paraId="6B5B4431" w14:textId="77777777" w:rsidR="00741DE3" w:rsidRPr="00741DE3" w:rsidRDefault="00741DE3" w:rsidP="00741DE3">
      <w:pPr>
        <w:shd w:val="clear" w:color="auto" w:fill="FFFFFF"/>
        <w:spacing w:after="150"/>
        <w:textAlignment w:val="baseline"/>
        <w:rPr>
          <w:rFonts w:ascii="Helvetica" w:hAnsi="Helvetica"/>
          <w:color w:val="000000"/>
          <w:sz w:val="20"/>
          <w:szCs w:val="20"/>
        </w:rPr>
      </w:pPr>
      <w:r w:rsidRPr="00741DE3">
        <w:rPr>
          <w:rFonts w:ascii="Helvetica" w:hAnsi="Helvetica"/>
          <w:color w:val="000000"/>
          <w:sz w:val="20"/>
          <w:szCs w:val="20"/>
        </w:rPr>
        <w:t xml:space="preserve">Jaime </w:t>
      </w:r>
      <w:proofErr w:type="spellStart"/>
      <w:r w:rsidRPr="00741DE3">
        <w:rPr>
          <w:rFonts w:ascii="Helvetica" w:hAnsi="Helvetica"/>
          <w:color w:val="000000"/>
          <w:sz w:val="20"/>
          <w:szCs w:val="20"/>
        </w:rPr>
        <w:t>Lizárraga</w:t>
      </w:r>
      <w:proofErr w:type="spellEnd"/>
      <w:r w:rsidRPr="00741DE3">
        <w:rPr>
          <w:rFonts w:ascii="Helvetica" w:hAnsi="Helvetica"/>
          <w:color w:val="000000"/>
          <w:sz w:val="20"/>
          <w:szCs w:val="20"/>
        </w:rPr>
        <w:t xml:space="preserve"> was sworn into office on July 18, 2022. He was nominated by President Joseph Biden earlier this year and confirmed by the U.S. Senate on June 16.</w:t>
      </w:r>
    </w:p>
    <w:p w14:paraId="2753F1EE" w14:textId="77777777" w:rsidR="00741DE3" w:rsidRPr="00741DE3" w:rsidRDefault="00741DE3" w:rsidP="00741DE3">
      <w:pPr>
        <w:shd w:val="clear" w:color="auto" w:fill="FFFFFF"/>
        <w:spacing w:after="150"/>
        <w:textAlignment w:val="baseline"/>
        <w:rPr>
          <w:rFonts w:ascii="Helvetica" w:hAnsi="Helvetica"/>
          <w:color w:val="000000"/>
          <w:sz w:val="20"/>
          <w:szCs w:val="20"/>
        </w:rPr>
      </w:pPr>
      <w:r w:rsidRPr="00741DE3">
        <w:rPr>
          <w:rFonts w:ascii="Helvetica" w:hAnsi="Helvetica"/>
          <w:color w:val="000000"/>
          <w:sz w:val="20"/>
          <w:szCs w:val="20"/>
        </w:rPr>
        <w:t xml:space="preserve">Commissioner </w:t>
      </w:r>
      <w:proofErr w:type="spellStart"/>
      <w:r w:rsidRPr="00741DE3">
        <w:rPr>
          <w:rFonts w:ascii="Helvetica" w:hAnsi="Helvetica"/>
          <w:color w:val="000000"/>
          <w:sz w:val="20"/>
          <w:szCs w:val="20"/>
        </w:rPr>
        <w:t>Lizárraga</w:t>
      </w:r>
      <w:proofErr w:type="spellEnd"/>
      <w:r w:rsidRPr="00741DE3">
        <w:rPr>
          <w:rFonts w:ascii="Helvetica" w:hAnsi="Helvetica"/>
          <w:color w:val="000000"/>
          <w:sz w:val="20"/>
          <w:szCs w:val="20"/>
        </w:rPr>
        <w:t xml:space="preserve"> most recently served as Senior Advisor to House Speaker Nancy Pelosi. In that role, Commissioner </w:t>
      </w:r>
      <w:proofErr w:type="spellStart"/>
      <w:r w:rsidRPr="00741DE3">
        <w:rPr>
          <w:rFonts w:ascii="Helvetica" w:hAnsi="Helvetica"/>
          <w:color w:val="000000"/>
          <w:sz w:val="20"/>
          <w:szCs w:val="20"/>
        </w:rPr>
        <w:t>Lizárraga</w:t>
      </w:r>
      <w:proofErr w:type="spellEnd"/>
      <w:r w:rsidRPr="00741DE3">
        <w:rPr>
          <w:rFonts w:ascii="Helvetica" w:hAnsi="Helvetica"/>
          <w:color w:val="000000"/>
          <w:sz w:val="20"/>
          <w:szCs w:val="20"/>
        </w:rPr>
        <w:t xml:space="preserve"> oversaw issues related to financial markets, small business, international finance, and immigration. He also served as Speaker Pelosi’s liaison to, and worked closely with, the Congressional Hispanic Caucus.</w:t>
      </w:r>
    </w:p>
    <w:p w14:paraId="5A75011D" w14:textId="77777777" w:rsidR="00741DE3" w:rsidRPr="00741DE3" w:rsidRDefault="00741DE3" w:rsidP="00741DE3">
      <w:pPr>
        <w:shd w:val="clear" w:color="auto" w:fill="FFFFFF"/>
        <w:spacing w:after="150"/>
        <w:textAlignment w:val="baseline"/>
        <w:rPr>
          <w:rFonts w:ascii="Helvetica" w:hAnsi="Helvetica"/>
          <w:color w:val="000000"/>
          <w:sz w:val="20"/>
          <w:szCs w:val="20"/>
        </w:rPr>
      </w:pPr>
      <w:r w:rsidRPr="00741DE3">
        <w:rPr>
          <w:rFonts w:ascii="Helvetica" w:hAnsi="Helvetica"/>
          <w:color w:val="000000"/>
          <w:sz w:val="20"/>
          <w:szCs w:val="20"/>
        </w:rPr>
        <w:t xml:space="preserve">Commissioner </w:t>
      </w:r>
      <w:proofErr w:type="spellStart"/>
      <w:r w:rsidRPr="00741DE3">
        <w:rPr>
          <w:rFonts w:ascii="Helvetica" w:hAnsi="Helvetica"/>
          <w:color w:val="000000"/>
          <w:sz w:val="20"/>
          <w:szCs w:val="20"/>
        </w:rPr>
        <w:t>Lizárraga</w:t>
      </w:r>
      <w:proofErr w:type="spellEnd"/>
      <w:r w:rsidRPr="00741DE3">
        <w:rPr>
          <w:rFonts w:ascii="Helvetica" w:hAnsi="Helvetica"/>
          <w:color w:val="000000"/>
          <w:sz w:val="20"/>
          <w:szCs w:val="20"/>
        </w:rPr>
        <w:t xml:space="preserve"> has more than 30 years of experience in public service. He served as a Senior Professional Staff Member/Director of Legislative Affairs for the Democratic staff of the House Financial Services Committee, Deputy to the Assistant Secretary of Legislative Affairs at the U.S. Department of the Treasury, and Deputy Director of the SEC’s Office of Legislative and Intergovernmental Affairs.</w:t>
      </w:r>
    </w:p>
    <w:p w14:paraId="55B8A494" w14:textId="77777777" w:rsidR="00741DE3" w:rsidRPr="00741DE3" w:rsidRDefault="00741DE3" w:rsidP="00741DE3">
      <w:pPr>
        <w:shd w:val="clear" w:color="auto" w:fill="FFFFFF"/>
        <w:spacing w:after="150"/>
        <w:textAlignment w:val="baseline"/>
        <w:rPr>
          <w:rFonts w:ascii="Helvetica" w:hAnsi="Helvetica"/>
          <w:color w:val="000000"/>
          <w:sz w:val="20"/>
          <w:szCs w:val="20"/>
        </w:rPr>
      </w:pPr>
      <w:r w:rsidRPr="00741DE3">
        <w:rPr>
          <w:rFonts w:ascii="Helvetica" w:hAnsi="Helvetica"/>
          <w:color w:val="000000"/>
          <w:sz w:val="20"/>
          <w:szCs w:val="20"/>
        </w:rPr>
        <w:t xml:space="preserve">Commissioner </w:t>
      </w:r>
      <w:proofErr w:type="spellStart"/>
      <w:r w:rsidRPr="00741DE3">
        <w:rPr>
          <w:rFonts w:ascii="Helvetica" w:hAnsi="Helvetica"/>
          <w:color w:val="000000"/>
          <w:sz w:val="20"/>
          <w:szCs w:val="20"/>
        </w:rPr>
        <w:t>Lizárraga</w:t>
      </w:r>
      <w:proofErr w:type="spellEnd"/>
      <w:r w:rsidRPr="00741DE3">
        <w:rPr>
          <w:rFonts w:ascii="Helvetica" w:hAnsi="Helvetica"/>
          <w:color w:val="000000"/>
          <w:sz w:val="20"/>
          <w:szCs w:val="20"/>
        </w:rPr>
        <w:t xml:space="preserve"> earned his bachelor's degree with high honors from the University of California San Diego and his master's degree in Public Affairs from the Lyndon B. Johnson School of Public Affairs at the University of Texas.</w:t>
      </w:r>
    </w:p>
    <w:p w14:paraId="6A84C0DC" w14:textId="77777777" w:rsidR="007501F3" w:rsidRPr="007501F3" w:rsidRDefault="007501F3" w:rsidP="007501F3">
      <w:pPr>
        <w:shd w:val="clear" w:color="auto" w:fill="FFFFFF"/>
        <w:jc w:val="center"/>
        <w:rPr>
          <w:rFonts w:ascii="Verdana" w:hAnsi="Verdana"/>
          <w:color w:val="000000"/>
          <w:sz w:val="18"/>
          <w:szCs w:val="18"/>
          <w:lang w:val="en"/>
        </w:rPr>
      </w:pPr>
      <w:r w:rsidRPr="007501F3">
        <w:rPr>
          <w:rFonts w:ascii="Verdana" w:hAnsi="Verdana"/>
          <w:color w:val="000000"/>
          <w:sz w:val="18"/>
          <w:szCs w:val="18"/>
          <w:lang w:val="en"/>
        </w:rPr>
        <w:t>###</w:t>
      </w:r>
    </w:p>
    <w:sectPr w:rsidR="007501F3" w:rsidRPr="00750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35E08"/>
    <w:multiLevelType w:val="hybridMultilevel"/>
    <w:tmpl w:val="36A6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7434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1F3"/>
    <w:rsid w:val="00430E28"/>
    <w:rsid w:val="0047254E"/>
    <w:rsid w:val="005142ED"/>
    <w:rsid w:val="00575993"/>
    <w:rsid w:val="00741DE3"/>
    <w:rsid w:val="007501F3"/>
    <w:rsid w:val="00787A66"/>
    <w:rsid w:val="008E6D3A"/>
    <w:rsid w:val="00917C6D"/>
    <w:rsid w:val="009922D5"/>
    <w:rsid w:val="00A41D2F"/>
    <w:rsid w:val="00AE6156"/>
    <w:rsid w:val="00E62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13E0"/>
  <w15:docId w15:val="{5D2B6DF5-B494-9943-AE35-B7F9122E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DE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7501F3"/>
    <w:pPr>
      <w:spacing w:before="100" w:beforeAutospacing="1" w:after="100" w:afterAutospacing="1"/>
      <w:outlineLvl w:val="0"/>
    </w:pPr>
    <w:rPr>
      <w:rFonts w:ascii="Verdana" w:hAnsi="Verdana"/>
      <w:b/>
      <w:bCs/>
      <w:color w:val="3B4FAE"/>
      <w:kern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F3"/>
    <w:rPr>
      <w:rFonts w:ascii="Verdana" w:eastAsia="Times New Roman" w:hAnsi="Verdana" w:cs="Times New Roman"/>
      <w:b/>
      <w:bCs/>
      <w:color w:val="3B4FAE"/>
      <w:kern w:val="36"/>
      <w:sz w:val="24"/>
      <w:szCs w:val="24"/>
    </w:rPr>
  </w:style>
  <w:style w:type="paragraph" w:styleId="NormalWeb">
    <w:name w:val="Normal (Web)"/>
    <w:basedOn w:val="Normal"/>
    <w:uiPriority w:val="99"/>
    <w:semiHidden/>
    <w:unhideWhenUsed/>
    <w:rsid w:val="007501F3"/>
    <w:pPr>
      <w:spacing w:before="100" w:beforeAutospacing="1" w:after="100" w:afterAutospacing="1"/>
    </w:pPr>
    <w:rPr>
      <w:rFonts w:ascii="Verdana" w:hAnsi="Verdana"/>
      <w:sz w:val="20"/>
      <w:szCs w:val="20"/>
    </w:rPr>
  </w:style>
  <w:style w:type="paragraph" w:styleId="BalloonText">
    <w:name w:val="Balloon Text"/>
    <w:basedOn w:val="Normal"/>
    <w:link w:val="BalloonTextChar"/>
    <w:uiPriority w:val="99"/>
    <w:semiHidden/>
    <w:unhideWhenUsed/>
    <w:rsid w:val="007501F3"/>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7501F3"/>
    <w:rPr>
      <w:rFonts w:ascii="Tahoma" w:hAnsi="Tahoma" w:cs="Tahoma"/>
      <w:sz w:val="16"/>
      <w:szCs w:val="16"/>
    </w:rPr>
  </w:style>
  <w:style w:type="paragraph" w:styleId="ListParagraph">
    <w:name w:val="List Paragraph"/>
    <w:basedOn w:val="Normal"/>
    <w:uiPriority w:val="34"/>
    <w:qFormat/>
    <w:rsid w:val="0047254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4179">
      <w:bodyDiv w:val="1"/>
      <w:marLeft w:val="0"/>
      <w:marRight w:val="0"/>
      <w:marTop w:val="0"/>
      <w:marBottom w:val="0"/>
      <w:divBdr>
        <w:top w:val="none" w:sz="0" w:space="0" w:color="auto"/>
        <w:left w:val="none" w:sz="0" w:space="0" w:color="auto"/>
        <w:bottom w:val="none" w:sz="0" w:space="0" w:color="auto"/>
        <w:right w:val="none" w:sz="0" w:space="0" w:color="auto"/>
      </w:divBdr>
    </w:div>
    <w:div w:id="147407935">
      <w:bodyDiv w:val="1"/>
      <w:marLeft w:val="0"/>
      <w:marRight w:val="0"/>
      <w:marTop w:val="0"/>
      <w:marBottom w:val="0"/>
      <w:divBdr>
        <w:top w:val="none" w:sz="0" w:space="0" w:color="auto"/>
        <w:left w:val="none" w:sz="0" w:space="0" w:color="auto"/>
        <w:bottom w:val="none" w:sz="0" w:space="0" w:color="auto"/>
        <w:right w:val="none" w:sz="0" w:space="0" w:color="auto"/>
      </w:divBdr>
    </w:div>
    <w:div w:id="157497607">
      <w:bodyDiv w:val="1"/>
      <w:marLeft w:val="0"/>
      <w:marRight w:val="0"/>
      <w:marTop w:val="0"/>
      <w:marBottom w:val="0"/>
      <w:divBdr>
        <w:top w:val="none" w:sz="0" w:space="0" w:color="auto"/>
        <w:left w:val="none" w:sz="0" w:space="0" w:color="auto"/>
        <w:bottom w:val="none" w:sz="0" w:space="0" w:color="auto"/>
        <w:right w:val="none" w:sz="0" w:space="0" w:color="auto"/>
      </w:divBdr>
    </w:div>
    <w:div w:id="494686862">
      <w:bodyDiv w:val="1"/>
      <w:marLeft w:val="0"/>
      <w:marRight w:val="0"/>
      <w:marTop w:val="0"/>
      <w:marBottom w:val="0"/>
      <w:divBdr>
        <w:top w:val="none" w:sz="0" w:space="0" w:color="auto"/>
        <w:left w:val="none" w:sz="0" w:space="0" w:color="auto"/>
        <w:bottom w:val="none" w:sz="0" w:space="0" w:color="auto"/>
        <w:right w:val="none" w:sz="0" w:space="0" w:color="auto"/>
      </w:divBdr>
    </w:div>
    <w:div w:id="1354645530">
      <w:bodyDiv w:val="1"/>
      <w:marLeft w:val="0"/>
      <w:marRight w:val="0"/>
      <w:marTop w:val="0"/>
      <w:marBottom w:val="0"/>
      <w:divBdr>
        <w:top w:val="none" w:sz="0" w:space="0" w:color="auto"/>
        <w:left w:val="none" w:sz="0" w:space="0" w:color="auto"/>
        <w:bottom w:val="none" w:sz="0" w:space="0" w:color="auto"/>
        <w:right w:val="none" w:sz="0" w:space="0" w:color="auto"/>
      </w:divBdr>
    </w:div>
    <w:div w:id="1366754628">
      <w:bodyDiv w:val="1"/>
      <w:marLeft w:val="0"/>
      <w:marRight w:val="0"/>
      <w:marTop w:val="0"/>
      <w:marBottom w:val="0"/>
      <w:divBdr>
        <w:top w:val="none" w:sz="0" w:space="0" w:color="auto"/>
        <w:left w:val="none" w:sz="0" w:space="0" w:color="auto"/>
        <w:bottom w:val="none" w:sz="0" w:space="0" w:color="auto"/>
        <w:right w:val="none" w:sz="0" w:space="0" w:color="auto"/>
      </w:divBdr>
    </w:div>
    <w:div w:id="1652514164">
      <w:bodyDiv w:val="1"/>
      <w:marLeft w:val="0"/>
      <w:marRight w:val="0"/>
      <w:marTop w:val="0"/>
      <w:marBottom w:val="0"/>
      <w:divBdr>
        <w:top w:val="none" w:sz="0" w:space="0" w:color="auto"/>
        <w:left w:val="none" w:sz="0" w:space="0" w:color="auto"/>
        <w:bottom w:val="none" w:sz="0" w:space="0" w:color="auto"/>
        <w:right w:val="none" w:sz="0" w:space="0" w:color="auto"/>
      </w:divBdr>
    </w:div>
    <w:div w:id="1690907269">
      <w:bodyDiv w:val="1"/>
      <w:marLeft w:val="0"/>
      <w:marRight w:val="0"/>
      <w:marTop w:val="0"/>
      <w:marBottom w:val="0"/>
      <w:divBdr>
        <w:top w:val="none" w:sz="0" w:space="0" w:color="auto"/>
        <w:left w:val="none" w:sz="0" w:space="0" w:color="auto"/>
        <w:bottom w:val="none" w:sz="0" w:space="0" w:color="auto"/>
        <w:right w:val="none" w:sz="0" w:space="0" w:color="auto"/>
      </w:divBdr>
      <w:divsChild>
        <w:div w:id="1710763811">
          <w:marLeft w:val="0"/>
          <w:marRight w:val="0"/>
          <w:marTop w:val="0"/>
          <w:marBottom w:val="0"/>
          <w:divBdr>
            <w:top w:val="none" w:sz="0" w:space="0" w:color="auto"/>
            <w:left w:val="none" w:sz="0" w:space="0" w:color="auto"/>
            <w:bottom w:val="none" w:sz="0" w:space="0" w:color="auto"/>
            <w:right w:val="none" w:sz="0" w:space="0" w:color="auto"/>
          </w:divBdr>
          <w:divsChild>
            <w:div w:id="647905837">
              <w:marLeft w:val="0"/>
              <w:marRight w:val="0"/>
              <w:marTop w:val="0"/>
              <w:marBottom w:val="0"/>
              <w:divBdr>
                <w:top w:val="none" w:sz="0" w:space="0" w:color="auto"/>
                <w:left w:val="none" w:sz="0" w:space="0" w:color="auto"/>
                <w:bottom w:val="none" w:sz="0" w:space="0" w:color="auto"/>
                <w:right w:val="none" w:sz="0" w:space="0" w:color="auto"/>
              </w:divBdr>
              <w:divsChild>
                <w:div w:id="756904876">
                  <w:marLeft w:val="0"/>
                  <w:marRight w:val="0"/>
                  <w:marTop w:val="0"/>
                  <w:marBottom w:val="0"/>
                  <w:divBdr>
                    <w:top w:val="none" w:sz="0" w:space="0" w:color="auto"/>
                    <w:left w:val="none" w:sz="0" w:space="0" w:color="auto"/>
                    <w:bottom w:val="none" w:sz="0" w:space="0" w:color="auto"/>
                    <w:right w:val="none" w:sz="0" w:space="0" w:color="auto"/>
                  </w:divBdr>
                  <w:divsChild>
                    <w:div w:id="1732341152">
                      <w:marLeft w:val="0"/>
                      <w:marRight w:val="0"/>
                      <w:marTop w:val="0"/>
                      <w:marBottom w:val="0"/>
                      <w:divBdr>
                        <w:top w:val="none" w:sz="0" w:space="0" w:color="auto"/>
                        <w:left w:val="none" w:sz="0" w:space="0" w:color="auto"/>
                        <w:bottom w:val="none" w:sz="0" w:space="0" w:color="auto"/>
                        <w:right w:val="none" w:sz="0" w:space="0" w:color="auto"/>
                      </w:divBdr>
                      <w:divsChild>
                        <w:div w:id="363285745">
                          <w:marLeft w:val="150"/>
                          <w:marRight w:val="150"/>
                          <w:marTop w:val="0"/>
                          <w:marBottom w:val="300"/>
                          <w:divBdr>
                            <w:top w:val="none" w:sz="0" w:space="0" w:color="auto"/>
                            <w:left w:val="none" w:sz="0" w:space="0" w:color="auto"/>
                            <w:bottom w:val="none" w:sz="0" w:space="0" w:color="auto"/>
                            <w:right w:val="none" w:sz="0" w:space="0" w:color="auto"/>
                          </w:divBdr>
                          <w:divsChild>
                            <w:div w:id="2085452799">
                              <w:marLeft w:val="150"/>
                              <w:marRight w:val="150"/>
                              <w:marTop w:val="0"/>
                              <w:marBottom w:val="0"/>
                              <w:divBdr>
                                <w:top w:val="none" w:sz="0" w:space="0" w:color="auto"/>
                                <w:left w:val="none" w:sz="0" w:space="0" w:color="auto"/>
                                <w:bottom w:val="none" w:sz="0" w:space="0" w:color="auto"/>
                                <w:right w:val="none" w:sz="0" w:space="0" w:color="auto"/>
                              </w:divBdr>
                              <w:divsChild>
                                <w:div w:id="20993995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05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Gellasch, Tyler</dc:creator>
  <cp:lastModifiedBy>Microsoft Office User</cp:lastModifiedBy>
  <cp:revision>2</cp:revision>
  <dcterms:created xsi:type="dcterms:W3CDTF">2022-08-19T20:50:00Z</dcterms:created>
  <dcterms:modified xsi:type="dcterms:W3CDTF">2022-08-19T20:50:00Z</dcterms:modified>
</cp:coreProperties>
</file>