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61" w:rsidRDefault="00742E0E" w:rsidP="00742E0E">
      <w:pPr>
        <w:jc w:val="center"/>
      </w:pPr>
      <w:r>
        <w:t>Forum Webpage Notes</w:t>
      </w:r>
    </w:p>
    <w:p w:rsidR="00742E0E" w:rsidRDefault="00742E0E" w:rsidP="00742E0E">
      <w:r>
        <w:t xml:space="preserve">Note: relocate from </w:t>
      </w:r>
      <w:hyperlink r:id="rId4" w:history="1">
        <w:r w:rsidRPr="00CE727F">
          <w:rPr>
            <w:rStyle w:val="Hyperlink"/>
          </w:rPr>
          <w:t>https://www.sec.gov/corpfin/infosmallbussbforum-2shtml</w:t>
        </w:r>
      </w:hyperlink>
      <w:r>
        <w:t xml:space="preserve"> to our webpage </w:t>
      </w:r>
    </w:p>
    <w:p w:rsidR="00742E0E" w:rsidRDefault="00742E0E" w:rsidP="00742E0E"/>
    <w:p w:rsidR="00742E0E" w:rsidRDefault="00742E0E" w:rsidP="00742E0E">
      <w:pPr>
        <w:rPr>
          <w:b/>
        </w:rPr>
      </w:pPr>
      <w:r>
        <w:t xml:space="preserve">Header: </w:t>
      </w:r>
      <w:r>
        <w:rPr>
          <w:b/>
        </w:rPr>
        <w:t>Government-Business Forum on Small Business Capital Formation</w:t>
      </w:r>
    </w:p>
    <w:p w:rsidR="00742E0E" w:rsidRDefault="00742E0E" w:rsidP="00742E0E">
      <w:r>
        <w:t xml:space="preserve">Intro paragraph: </w:t>
      </w:r>
    </w:p>
    <w:p w:rsidR="00742E0E" w:rsidRDefault="00742E0E" w:rsidP="00742E0E">
      <w:r w:rsidRPr="00742E0E">
        <w:t>The SEC hosts an annual forum that focuses on the capital formation concerns of small business</w:t>
      </w:r>
      <w:r>
        <w:t xml:space="preserve">, which </w:t>
      </w:r>
      <w:r w:rsidRPr="00742E0E">
        <w:t>has assembled annually since 1982</w:t>
      </w:r>
      <w:r>
        <w:t xml:space="preserve"> pursuant to </w:t>
      </w:r>
      <w:r w:rsidRPr="00742E0E">
        <w:t xml:space="preserve">the Small Business Investment Incentive Act of 1980. </w:t>
      </w:r>
      <w:r>
        <w:t xml:space="preserve"> </w:t>
      </w:r>
      <w:r w:rsidRPr="00742E0E">
        <w:t xml:space="preserve">A major purpose of the Forum is to provide a platform to highlight perceived unnecessary impediments to small business capital formation and address whether they can be eliminated or reduced. </w:t>
      </w:r>
      <w:r>
        <w:t xml:space="preserve"> </w:t>
      </w:r>
      <w:r w:rsidRPr="00742E0E">
        <w:t xml:space="preserve">Each </w:t>
      </w:r>
      <w:r>
        <w:t>F</w:t>
      </w:r>
      <w:r w:rsidRPr="00742E0E">
        <w:t xml:space="preserve">orum seeks to develop recommendations for government and private action to improve the environment for small business capital formation, consistent with other public policy goals, including investor protection. Participants in the Forum typically </w:t>
      </w:r>
      <w:r>
        <w:t xml:space="preserve">include </w:t>
      </w:r>
      <w:r w:rsidRPr="00742E0E">
        <w:t xml:space="preserve">small business </w:t>
      </w:r>
      <w:r>
        <w:t>leaders</w:t>
      </w:r>
      <w:r w:rsidRPr="00742E0E">
        <w:t xml:space="preserve">, </w:t>
      </w:r>
      <w:r>
        <w:t>investors in emerging businesses</w:t>
      </w:r>
      <w:r w:rsidRPr="00742E0E">
        <w:t>, government officials, trade association representatives, lawyers, accountants, academics and small business advocates.</w:t>
      </w:r>
      <w:r>
        <w:t xml:space="preserve"> </w:t>
      </w:r>
      <w:r w:rsidRPr="00742E0E">
        <w:t xml:space="preserve"> </w:t>
      </w:r>
      <w:r>
        <w:t xml:space="preserve"> </w:t>
      </w:r>
      <w:r w:rsidRPr="00742E0E">
        <w:t>In recent years, the format of the Forum typically has emphasized small interactive breakout groups developing recommendations for governmental action.</w:t>
      </w:r>
    </w:p>
    <w:p w:rsidR="00742E0E" w:rsidRPr="00742E0E" w:rsidRDefault="00742E0E" w:rsidP="00742E0E">
      <w:pPr>
        <w:rPr>
          <w:b/>
        </w:rPr>
      </w:pPr>
      <w:proofErr w:type="spellStart"/>
      <w:r>
        <w:t>Subheader</w:t>
      </w:r>
      <w:proofErr w:type="spellEnd"/>
      <w:r>
        <w:t xml:space="preserve">: </w:t>
      </w:r>
      <w:r>
        <w:rPr>
          <w:b/>
        </w:rPr>
        <w:t>2019 Forum</w:t>
      </w:r>
    </w:p>
    <w:p w:rsidR="00742E0E" w:rsidRDefault="00742E0E" w:rsidP="00742E0E">
      <w:r>
        <w:t xml:space="preserve">The Commission will host its 39th Forum in Omaha, Nebraska </w:t>
      </w:r>
      <w:r w:rsidR="00A72E59">
        <w:t>in</w:t>
      </w:r>
      <w:r>
        <w:t xml:space="preserve"> August </w:t>
      </w:r>
      <w:r w:rsidR="00A72E59">
        <w:t>2019.</w:t>
      </w:r>
      <w:r>
        <w:t xml:space="preserve"> The forum will be open to the public and will be webcast live on the SEC’s webpage.  A full agenda and information on the speakers will be posted here once finalized.</w:t>
      </w:r>
    </w:p>
    <w:p w:rsidR="00742E0E" w:rsidRPr="00742E0E" w:rsidRDefault="00742E0E" w:rsidP="00742E0E">
      <w:r>
        <w:t xml:space="preserve">Members of the public are invited to suggest recommendations or topics to be discussed at the forum via email at </w:t>
      </w:r>
      <w:r w:rsidR="00A72E59">
        <w:t>Events_OASB</w:t>
      </w:r>
      <w:r>
        <w:t>@sec.gov.</w:t>
      </w:r>
      <w:bookmarkStart w:id="0" w:name="_GoBack"/>
      <w:bookmarkEnd w:id="0"/>
    </w:p>
    <w:p w:rsidR="00742E0E" w:rsidRDefault="00742E0E" w:rsidP="00742E0E">
      <w:pPr>
        <w:rPr>
          <w:b/>
        </w:rPr>
      </w:pPr>
    </w:p>
    <w:p w:rsidR="00742E0E" w:rsidRDefault="00742E0E" w:rsidP="00742E0E">
      <w:pPr>
        <w:rPr>
          <w:b/>
        </w:rPr>
      </w:pPr>
      <w:proofErr w:type="spellStart"/>
      <w:r>
        <w:t>Subheader</w:t>
      </w:r>
      <w:proofErr w:type="spellEnd"/>
      <w:r>
        <w:t xml:space="preserve">: </w:t>
      </w:r>
      <w:r>
        <w:rPr>
          <w:b/>
        </w:rPr>
        <w:t>Links to Prior Forum Materials</w:t>
      </w:r>
    </w:p>
    <w:p w:rsidR="00742E0E" w:rsidRPr="00742E0E" w:rsidRDefault="00742E0E" w:rsidP="00742E0E">
      <w:r>
        <w:t>[</w:t>
      </w:r>
      <w:proofErr w:type="gramStart"/>
      <w:r>
        <w:t>list</w:t>
      </w:r>
      <w:proofErr w:type="gramEnd"/>
      <w:r>
        <w:t xml:space="preserve"> and link below </w:t>
      </w:r>
      <w:r w:rsidRPr="00742E0E">
        <w:t>https://www.sec.gov/info/smallbus/sbforumreps.htm</w:t>
      </w:r>
      <w:r>
        <w:t>]</w:t>
      </w:r>
    </w:p>
    <w:sectPr w:rsidR="00742E0E" w:rsidRPr="00742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0E"/>
    <w:rsid w:val="00466489"/>
    <w:rsid w:val="006B3FBA"/>
    <w:rsid w:val="00742E0E"/>
    <w:rsid w:val="007B1D75"/>
    <w:rsid w:val="00933220"/>
    <w:rsid w:val="00A72E59"/>
    <w:rsid w:val="00D12B4F"/>
    <w:rsid w:val="00E95862"/>
    <w:rsid w:val="00EB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4750"/>
  <w15:chartTrackingRefBased/>
  <w15:docId w15:val="{87D263D3-06A7-47BC-B5C5-36EBFDD0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c.gov/corpfin/infosmallbussbforum-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Martha</dc:creator>
  <cp:keywords/>
  <dc:description/>
  <cp:lastModifiedBy>Greywoode, Emerald P</cp:lastModifiedBy>
  <cp:revision>2</cp:revision>
  <dcterms:created xsi:type="dcterms:W3CDTF">2019-04-18T20:14:00Z</dcterms:created>
  <dcterms:modified xsi:type="dcterms:W3CDTF">2019-04-18T20:14:00Z</dcterms:modified>
</cp:coreProperties>
</file>